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9A" w:rsidRPr="00E66BF8" w:rsidRDefault="00D22F9A" w:rsidP="00D22F9A">
      <w:pPr>
        <w:spacing w:after="360"/>
        <w:rPr>
          <w:rFonts w:ascii="Arial" w:hAnsi="Arial" w:cs="Arial"/>
          <w:sz w:val="24"/>
          <w:szCs w:val="24"/>
          <w:u w:val="single"/>
        </w:rPr>
      </w:pPr>
      <w:r>
        <w:rPr>
          <w:rFonts w:ascii="Arial" w:hAnsi="Arial" w:cs="Arial"/>
          <w:sz w:val="24"/>
          <w:szCs w:val="24"/>
          <w:u w:val="single"/>
        </w:rPr>
        <w:t xml:space="preserve">PLSA Quarterly : February 2014 : </w:t>
      </w:r>
      <w:r w:rsidRPr="00E66BF8">
        <w:rPr>
          <w:rFonts w:ascii="Arial" w:hAnsi="Arial" w:cs="Arial"/>
          <w:sz w:val="24"/>
          <w:szCs w:val="24"/>
          <w:u w:val="single"/>
        </w:rPr>
        <w:t>Committee and Working Party Reports</w:t>
      </w:r>
    </w:p>
    <w:p w:rsidR="00D22F9A" w:rsidRPr="00E66BF8" w:rsidRDefault="00D22F9A" w:rsidP="00D22F9A">
      <w:pPr>
        <w:spacing w:after="360"/>
        <w:rPr>
          <w:rFonts w:ascii="Arial" w:hAnsi="Arial" w:cs="Arial"/>
          <w:sz w:val="24"/>
          <w:szCs w:val="24"/>
        </w:rPr>
      </w:pPr>
      <w:r>
        <w:rPr>
          <w:rFonts w:ascii="Arial" w:hAnsi="Arial" w:cs="Arial"/>
          <w:sz w:val="24"/>
          <w:szCs w:val="24"/>
          <w:u w:val="single"/>
        </w:rPr>
        <w:t>JULA</w:t>
      </w:r>
      <w:r>
        <w:rPr>
          <w:rFonts w:ascii="Arial" w:hAnsi="Arial" w:cs="Arial"/>
          <w:sz w:val="24"/>
          <w:szCs w:val="24"/>
        </w:rPr>
        <w:tab/>
        <w:t>Held their meeting yesterday 24</w:t>
      </w:r>
      <w:r w:rsidRPr="00E66BF8">
        <w:rPr>
          <w:rFonts w:ascii="Arial" w:hAnsi="Arial" w:cs="Arial"/>
          <w:sz w:val="24"/>
          <w:szCs w:val="24"/>
          <w:vertAlign w:val="superscript"/>
        </w:rPr>
        <w:t>th</w:t>
      </w:r>
      <w:r>
        <w:rPr>
          <w:rFonts w:ascii="Arial" w:hAnsi="Arial" w:cs="Arial"/>
          <w:sz w:val="24"/>
          <w:szCs w:val="24"/>
        </w:rPr>
        <w:t xml:space="preserve"> February.  Please note that Meralyn Stevens of Ceduna is the JULA President this year.</w:t>
      </w:r>
    </w:p>
    <w:p w:rsidR="00D22F9A" w:rsidRPr="00E66BF8" w:rsidRDefault="00D22F9A" w:rsidP="00D22F9A">
      <w:pPr>
        <w:spacing w:after="360"/>
        <w:rPr>
          <w:rFonts w:ascii="Arial" w:hAnsi="Arial" w:cs="Arial"/>
          <w:sz w:val="24"/>
          <w:szCs w:val="24"/>
        </w:rPr>
      </w:pPr>
      <w:r w:rsidRPr="00E66BF8">
        <w:rPr>
          <w:rFonts w:ascii="Arial" w:hAnsi="Arial" w:cs="Arial"/>
          <w:sz w:val="24"/>
          <w:szCs w:val="24"/>
          <w:u w:val="single"/>
        </w:rPr>
        <w:t>SALCYS</w:t>
      </w:r>
      <w:r w:rsidRPr="00E66BF8">
        <w:rPr>
          <w:rFonts w:ascii="Arial" w:hAnsi="Arial" w:cs="Arial"/>
          <w:sz w:val="24"/>
          <w:szCs w:val="24"/>
        </w:rPr>
        <w:tab/>
        <w:t>Meeting held 13</w:t>
      </w:r>
      <w:r w:rsidRPr="00E66BF8">
        <w:rPr>
          <w:rFonts w:ascii="Arial" w:hAnsi="Arial" w:cs="Arial"/>
          <w:sz w:val="24"/>
          <w:szCs w:val="24"/>
          <w:vertAlign w:val="superscript"/>
        </w:rPr>
        <w:t>th</w:t>
      </w:r>
      <w:r w:rsidRPr="00E66BF8">
        <w:rPr>
          <w:rFonts w:ascii="Arial" w:hAnsi="Arial" w:cs="Arial"/>
          <w:sz w:val="24"/>
          <w:szCs w:val="24"/>
        </w:rPr>
        <w:t xml:space="preserve"> Feb – well attended and planning underway for Comic Con &amp; Youth Week.  Summer Reading 1922 entries in the virtual draw – winner of the mini </w:t>
      </w:r>
      <w:proofErr w:type="spellStart"/>
      <w:r w:rsidRPr="00E66BF8">
        <w:rPr>
          <w:rFonts w:ascii="Arial" w:hAnsi="Arial" w:cs="Arial"/>
          <w:sz w:val="24"/>
          <w:szCs w:val="24"/>
        </w:rPr>
        <w:t>IPad</w:t>
      </w:r>
      <w:proofErr w:type="spellEnd"/>
      <w:r w:rsidRPr="00E66BF8">
        <w:rPr>
          <w:rFonts w:ascii="Arial" w:hAnsi="Arial" w:cs="Arial"/>
          <w:sz w:val="24"/>
          <w:szCs w:val="24"/>
        </w:rPr>
        <w:t xml:space="preserve"> sponsored by PLSA was Marion Library.</w:t>
      </w:r>
    </w:p>
    <w:p w:rsidR="00D22F9A" w:rsidRPr="00E66BF8" w:rsidRDefault="00D22F9A" w:rsidP="00D22F9A">
      <w:pPr>
        <w:spacing w:after="360"/>
        <w:rPr>
          <w:rFonts w:ascii="Arial" w:hAnsi="Arial" w:cs="Arial"/>
          <w:sz w:val="24"/>
          <w:szCs w:val="24"/>
        </w:rPr>
      </w:pPr>
      <w:r w:rsidRPr="00E66BF8">
        <w:rPr>
          <w:rFonts w:ascii="Arial" w:hAnsi="Arial" w:cs="Arial"/>
          <w:sz w:val="24"/>
          <w:szCs w:val="24"/>
          <w:u w:val="single"/>
        </w:rPr>
        <w:t>Events &amp; Marketing</w:t>
      </w:r>
      <w:r w:rsidRPr="00E66BF8">
        <w:rPr>
          <w:rFonts w:ascii="Arial" w:hAnsi="Arial" w:cs="Arial"/>
          <w:sz w:val="24"/>
          <w:szCs w:val="24"/>
        </w:rPr>
        <w:tab/>
        <w:t>meeting tomorrow 25</w:t>
      </w:r>
      <w:r w:rsidRPr="00E66BF8">
        <w:rPr>
          <w:rFonts w:ascii="Arial" w:hAnsi="Arial" w:cs="Arial"/>
          <w:sz w:val="24"/>
          <w:szCs w:val="24"/>
          <w:vertAlign w:val="superscript"/>
        </w:rPr>
        <w:t>th</w:t>
      </w:r>
      <w:r w:rsidRPr="00E66BF8">
        <w:rPr>
          <w:rFonts w:ascii="Arial" w:hAnsi="Arial" w:cs="Arial"/>
          <w:sz w:val="24"/>
          <w:szCs w:val="24"/>
        </w:rPr>
        <w:t xml:space="preserve"> Feb – where they will address</w:t>
      </w:r>
    </w:p>
    <w:p w:rsidR="00D22F9A" w:rsidRPr="00E66BF8" w:rsidRDefault="00D22F9A" w:rsidP="00D22F9A">
      <w:pPr>
        <w:spacing w:after="0"/>
        <w:rPr>
          <w:rFonts w:ascii="Arial" w:hAnsi="Arial" w:cs="Arial"/>
          <w:sz w:val="24"/>
          <w:szCs w:val="24"/>
        </w:rPr>
      </w:pPr>
      <w:r w:rsidRPr="00E66BF8">
        <w:rPr>
          <w:rFonts w:ascii="Arial" w:hAnsi="Arial" w:cs="Arial"/>
          <w:sz w:val="24"/>
          <w:szCs w:val="24"/>
        </w:rPr>
        <w:tab/>
      </w:r>
      <w:r w:rsidRPr="00E66BF8">
        <w:rPr>
          <w:rFonts w:ascii="Arial" w:hAnsi="Arial" w:cs="Arial"/>
          <w:sz w:val="24"/>
          <w:szCs w:val="24"/>
        </w:rPr>
        <w:tab/>
        <w:t>Workshop Strategy document</w:t>
      </w:r>
    </w:p>
    <w:p w:rsidR="00D22F9A" w:rsidRPr="00E66BF8" w:rsidRDefault="00D22F9A" w:rsidP="00D22F9A">
      <w:pPr>
        <w:spacing w:after="0"/>
        <w:rPr>
          <w:rFonts w:ascii="Arial" w:hAnsi="Arial" w:cs="Arial"/>
          <w:sz w:val="24"/>
          <w:szCs w:val="24"/>
        </w:rPr>
      </w:pPr>
      <w:r w:rsidRPr="00E66BF8">
        <w:rPr>
          <w:rFonts w:ascii="Arial" w:hAnsi="Arial" w:cs="Arial"/>
          <w:sz w:val="24"/>
          <w:szCs w:val="24"/>
        </w:rPr>
        <w:tab/>
      </w:r>
      <w:r w:rsidRPr="00E66BF8">
        <w:rPr>
          <w:rFonts w:ascii="Arial" w:hAnsi="Arial" w:cs="Arial"/>
          <w:sz w:val="24"/>
          <w:szCs w:val="24"/>
        </w:rPr>
        <w:tab/>
        <w:t>Review Marketing Plan</w:t>
      </w:r>
    </w:p>
    <w:p w:rsidR="00D22F9A" w:rsidRPr="00E66BF8" w:rsidRDefault="00D22F9A" w:rsidP="00D22F9A">
      <w:pPr>
        <w:spacing w:after="0"/>
        <w:rPr>
          <w:rFonts w:ascii="Arial" w:hAnsi="Arial" w:cs="Arial"/>
          <w:sz w:val="24"/>
          <w:szCs w:val="24"/>
        </w:rPr>
      </w:pPr>
      <w:r w:rsidRPr="00E66BF8">
        <w:rPr>
          <w:rFonts w:ascii="Arial" w:hAnsi="Arial" w:cs="Arial"/>
          <w:sz w:val="24"/>
          <w:szCs w:val="24"/>
        </w:rPr>
        <w:tab/>
      </w:r>
      <w:r w:rsidRPr="00E66BF8">
        <w:rPr>
          <w:rFonts w:ascii="Arial" w:hAnsi="Arial" w:cs="Arial"/>
          <w:sz w:val="24"/>
          <w:szCs w:val="24"/>
        </w:rPr>
        <w:tab/>
        <w:t>Review Terms of Reference</w:t>
      </w:r>
    </w:p>
    <w:p w:rsidR="00D22F9A" w:rsidRPr="00E66BF8" w:rsidRDefault="00D22F9A" w:rsidP="00D22F9A">
      <w:pPr>
        <w:spacing w:after="360"/>
        <w:rPr>
          <w:rFonts w:ascii="Arial" w:hAnsi="Arial" w:cs="Arial"/>
          <w:sz w:val="24"/>
          <w:szCs w:val="24"/>
        </w:rPr>
      </w:pPr>
      <w:r w:rsidRPr="00E66BF8">
        <w:rPr>
          <w:rFonts w:ascii="Arial" w:hAnsi="Arial" w:cs="Arial"/>
          <w:sz w:val="24"/>
          <w:szCs w:val="24"/>
        </w:rPr>
        <w:t>Kelly Morris unable to be here today – but any questions please see</w:t>
      </w:r>
      <w:r>
        <w:rPr>
          <w:rFonts w:ascii="Arial" w:hAnsi="Arial" w:cs="Arial"/>
          <w:sz w:val="24"/>
          <w:szCs w:val="24"/>
        </w:rPr>
        <w:t xml:space="preserve"> Sarah Loewe (Chair) or Pam Welford</w:t>
      </w:r>
    </w:p>
    <w:p w:rsidR="00D22F9A" w:rsidRDefault="00D22F9A" w:rsidP="00D22F9A">
      <w:pPr>
        <w:spacing w:after="360"/>
        <w:rPr>
          <w:rFonts w:ascii="Arial" w:hAnsi="Arial" w:cs="Arial"/>
          <w:sz w:val="24"/>
          <w:szCs w:val="24"/>
        </w:rPr>
      </w:pPr>
      <w:r w:rsidRPr="00E66BF8">
        <w:rPr>
          <w:rFonts w:ascii="Arial" w:hAnsi="Arial" w:cs="Arial"/>
          <w:sz w:val="24"/>
          <w:szCs w:val="24"/>
          <w:u w:val="single"/>
        </w:rPr>
        <w:t>Website</w:t>
      </w:r>
      <w:r w:rsidRPr="00E66BF8">
        <w:rPr>
          <w:rFonts w:ascii="Arial" w:hAnsi="Arial" w:cs="Arial"/>
          <w:sz w:val="24"/>
          <w:szCs w:val="24"/>
        </w:rPr>
        <w:tab/>
        <w:t>up and running although not without teething problems – what</w:t>
      </w:r>
      <w:r>
        <w:rPr>
          <w:rFonts w:ascii="Arial" w:hAnsi="Arial" w:cs="Arial"/>
          <w:sz w:val="24"/>
          <w:szCs w:val="24"/>
        </w:rPr>
        <w:t xml:space="preserve"> else would we expect with IT? </w:t>
      </w:r>
      <w:hyperlink r:id="rId4" w:history="1">
        <w:r w:rsidRPr="00E66BF8">
          <w:rPr>
            <w:rStyle w:val="Hyperlink"/>
            <w:rFonts w:ascii="Arial" w:hAnsi="Arial" w:cs="Arial"/>
            <w:sz w:val="24"/>
            <w:szCs w:val="24"/>
          </w:rPr>
          <w:t>www.plsa.org.au</w:t>
        </w:r>
      </w:hyperlink>
      <w:r>
        <w:rPr>
          <w:rFonts w:ascii="Arial" w:hAnsi="Arial" w:cs="Arial"/>
          <w:sz w:val="24"/>
          <w:szCs w:val="24"/>
        </w:rPr>
        <w:t xml:space="preserve">  (username </w:t>
      </w:r>
      <w:proofErr w:type="spellStart"/>
      <w:r>
        <w:rPr>
          <w:rFonts w:ascii="Arial" w:hAnsi="Arial" w:cs="Arial"/>
          <w:sz w:val="24"/>
          <w:szCs w:val="24"/>
        </w:rPr>
        <w:t>plsa</w:t>
      </w:r>
      <w:proofErr w:type="spellEnd"/>
      <w:r>
        <w:rPr>
          <w:rFonts w:ascii="Arial" w:hAnsi="Arial" w:cs="Arial"/>
          <w:sz w:val="24"/>
          <w:szCs w:val="24"/>
        </w:rPr>
        <w:t>, password Plsa@2222)</w:t>
      </w:r>
      <w:r w:rsidRPr="00E66BF8">
        <w:rPr>
          <w:rFonts w:ascii="Arial" w:hAnsi="Arial" w:cs="Arial"/>
          <w:sz w:val="24"/>
          <w:szCs w:val="24"/>
        </w:rPr>
        <w:t xml:space="preserve"> please </w:t>
      </w:r>
      <w:proofErr w:type="gramStart"/>
      <w:r w:rsidRPr="00E66BF8">
        <w:rPr>
          <w:rFonts w:ascii="Arial" w:hAnsi="Arial" w:cs="Arial"/>
          <w:sz w:val="24"/>
          <w:szCs w:val="24"/>
        </w:rPr>
        <w:t>be</w:t>
      </w:r>
      <w:proofErr w:type="gramEnd"/>
      <w:r w:rsidRPr="00E66BF8">
        <w:rPr>
          <w:rFonts w:ascii="Arial" w:hAnsi="Arial" w:cs="Arial"/>
          <w:sz w:val="24"/>
          <w:szCs w:val="24"/>
        </w:rPr>
        <w:t xml:space="preserve"> patient while content is developed and uploaded, but the intention is this will become our one stop shop for all our info. – including everything covered in today’s meeting.</w:t>
      </w:r>
    </w:p>
    <w:p w:rsidR="00D22F9A" w:rsidRDefault="00D22F9A" w:rsidP="00D22F9A">
      <w:pPr>
        <w:spacing w:after="360"/>
        <w:rPr>
          <w:rFonts w:ascii="Arial" w:hAnsi="Arial" w:cs="Arial"/>
          <w:sz w:val="24"/>
          <w:szCs w:val="24"/>
        </w:rPr>
      </w:pPr>
      <w:r>
        <w:rPr>
          <w:rFonts w:ascii="Arial" w:hAnsi="Arial" w:cs="Arial"/>
          <w:sz w:val="24"/>
          <w:szCs w:val="24"/>
          <w:u w:val="single"/>
        </w:rPr>
        <w:t xml:space="preserve">Network Communication Tools Working </w:t>
      </w:r>
      <w:proofErr w:type="gramStart"/>
      <w:r>
        <w:rPr>
          <w:rFonts w:ascii="Arial" w:hAnsi="Arial" w:cs="Arial"/>
          <w:sz w:val="24"/>
          <w:szCs w:val="24"/>
          <w:u w:val="single"/>
        </w:rPr>
        <w:t xml:space="preserve">Party </w:t>
      </w:r>
      <w:r>
        <w:rPr>
          <w:rFonts w:ascii="Arial" w:hAnsi="Arial" w:cs="Arial"/>
          <w:sz w:val="24"/>
          <w:szCs w:val="24"/>
        </w:rPr>
        <w:t xml:space="preserve"> is</w:t>
      </w:r>
      <w:proofErr w:type="gramEnd"/>
      <w:r>
        <w:rPr>
          <w:rFonts w:ascii="Arial" w:hAnsi="Arial" w:cs="Arial"/>
          <w:sz w:val="24"/>
          <w:szCs w:val="24"/>
        </w:rPr>
        <w:t xml:space="preserve"> chaired by Helen Kwaka.  A paper will be distributed for comment/feedback by the network in the next few weeks.  A range of Products were reviewed but unfortunately too expensive and so options are being reassessed.</w:t>
      </w:r>
    </w:p>
    <w:p w:rsidR="00D22F9A" w:rsidRPr="00E66BF8" w:rsidRDefault="00D22F9A" w:rsidP="00D22F9A">
      <w:pPr>
        <w:spacing w:after="360"/>
        <w:rPr>
          <w:rFonts w:ascii="Arial" w:hAnsi="Arial" w:cs="Arial"/>
          <w:sz w:val="24"/>
          <w:szCs w:val="24"/>
        </w:rPr>
      </w:pPr>
      <w:r>
        <w:rPr>
          <w:rFonts w:ascii="Arial" w:hAnsi="Arial" w:cs="Arial"/>
          <w:sz w:val="24"/>
          <w:szCs w:val="24"/>
          <w:u w:val="single"/>
        </w:rPr>
        <w:t xml:space="preserve">Community Languages </w:t>
      </w:r>
      <w:r>
        <w:rPr>
          <w:rFonts w:ascii="Arial" w:hAnsi="Arial" w:cs="Arial"/>
          <w:sz w:val="24"/>
          <w:szCs w:val="24"/>
        </w:rPr>
        <w:t>had a combined meeting of the operational and steering committees.  Harmony Day ideas have been distributed to the network and the Draft Strategic Plan is being addressed.  The next meeting will be a budget meeting.</w:t>
      </w:r>
    </w:p>
    <w:p w:rsidR="00D22F9A" w:rsidRDefault="00D22F9A" w:rsidP="00D22F9A">
      <w:pPr>
        <w:spacing w:after="0"/>
        <w:rPr>
          <w:rFonts w:ascii="Arial" w:hAnsi="Arial" w:cs="Arial"/>
          <w:sz w:val="24"/>
          <w:szCs w:val="24"/>
          <w:u w:val="single"/>
        </w:rPr>
      </w:pPr>
      <w:r w:rsidRPr="00E66BF8">
        <w:rPr>
          <w:rFonts w:ascii="Arial" w:hAnsi="Arial" w:cs="Arial"/>
          <w:sz w:val="24"/>
          <w:szCs w:val="24"/>
          <w:u w:val="single"/>
        </w:rPr>
        <w:t>LMS User Group</w:t>
      </w:r>
    </w:p>
    <w:p w:rsidR="00D22F9A" w:rsidRPr="000E0B31" w:rsidRDefault="00D22F9A" w:rsidP="00D22F9A">
      <w:pPr>
        <w:spacing w:after="0"/>
        <w:rPr>
          <w:rFonts w:ascii="Arial" w:hAnsi="Arial" w:cs="Arial"/>
          <w:sz w:val="24"/>
          <w:szCs w:val="24"/>
          <w:u w:val="single"/>
        </w:rPr>
      </w:pPr>
      <w:r w:rsidRPr="00E66BF8">
        <w:rPr>
          <w:rFonts w:ascii="Arial" w:hAnsi="Arial" w:cs="Arial"/>
          <w:sz w:val="24"/>
          <w:szCs w:val="24"/>
        </w:rPr>
        <w:t>Met last Monday 17</w:t>
      </w:r>
      <w:r w:rsidRPr="00E66BF8">
        <w:rPr>
          <w:rFonts w:ascii="Arial" w:hAnsi="Arial" w:cs="Arial"/>
          <w:sz w:val="24"/>
          <w:szCs w:val="24"/>
          <w:vertAlign w:val="superscript"/>
        </w:rPr>
        <w:t>th</w:t>
      </w:r>
      <w:r>
        <w:rPr>
          <w:rFonts w:ascii="Arial" w:hAnsi="Arial" w:cs="Arial"/>
          <w:sz w:val="24"/>
          <w:szCs w:val="24"/>
        </w:rPr>
        <w:t xml:space="preserve"> Feb where representation was updated and clarified and the </w:t>
      </w:r>
      <w:r w:rsidRPr="00E66BF8">
        <w:rPr>
          <w:rFonts w:ascii="Arial" w:hAnsi="Arial" w:cs="Arial"/>
          <w:sz w:val="24"/>
          <w:szCs w:val="24"/>
        </w:rPr>
        <w:t>Terms of R</w:t>
      </w:r>
      <w:r>
        <w:rPr>
          <w:rFonts w:ascii="Arial" w:hAnsi="Arial" w:cs="Arial"/>
          <w:sz w:val="24"/>
          <w:szCs w:val="24"/>
        </w:rPr>
        <w:t xml:space="preserve">eference are being reviewed.  It’s been identified that </w:t>
      </w:r>
      <w:r w:rsidRPr="00E66BF8">
        <w:rPr>
          <w:rFonts w:ascii="Arial" w:hAnsi="Arial" w:cs="Arial"/>
          <w:sz w:val="24"/>
          <w:szCs w:val="24"/>
        </w:rPr>
        <w:t xml:space="preserve">communication practices </w:t>
      </w:r>
      <w:r>
        <w:rPr>
          <w:rFonts w:ascii="Arial" w:hAnsi="Arial" w:cs="Arial"/>
          <w:sz w:val="24"/>
          <w:szCs w:val="24"/>
        </w:rPr>
        <w:t xml:space="preserve">need </w:t>
      </w:r>
      <w:proofErr w:type="spellStart"/>
      <w:r>
        <w:rPr>
          <w:rFonts w:ascii="Arial" w:hAnsi="Arial" w:cs="Arial"/>
          <w:sz w:val="24"/>
          <w:szCs w:val="24"/>
        </w:rPr>
        <w:t>improvedment</w:t>
      </w:r>
      <w:proofErr w:type="spellEnd"/>
      <w:r w:rsidRPr="00E66BF8">
        <w:rPr>
          <w:rFonts w:ascii="Arial" w:hAnsi="Arial" w:cs="Arial"/>
          <w:sz w:val="24"/>
          <w:szCs w:val="24"/>
        </w:rPr>
        <w:t xml:space="preserve">– </w:t>
      </w:r>
      <w:r>
        <w:rPr>
          <w:rFonts w:ascii="Arial" w:hAnsi="Arial" w:cs="Arial"/>
          <w:sz w:val="24"/>
          <w:szCs w:val="24"/>
        </w:rPr>
        <w:t xml:space="preserve">and to assist with this </w:t>
      </w:r>
      <w:r w:rsidRPr="00E66BF8">
        <w:rPr>
          <w:rFonts w:ascii="Arial" w:hAnsi="Arial" w:cs="Arial"/>
          <w:sz w:val="24"/>
          <w:szCs w:val="24"/>
        </w:rPr>
        <w:t xml:space="preserve">a communication plan </w:t>
      </w:r>
      <w:r>
        <w:rPr>
          <w:rFonts w:ascii="Arial" w:hAnsi="Arial" w:cs="Arial"/>
          <w:sz w:val="24"/>
          <w:szCs w:val="24"/>
        </w:rPr>
        <w:t xml:space="preserve">is </w:t>
      </w:r>
      <w:r w:rsidRPr="00E66BF8">
        <w:rPr>
          <w:rFonts w:ascii="Arial" w:hAnsi="Arial" w:cs="Arial"/>
          <w:sz w:val="24"/>
          <w:szCs w:val="24"/>
        </w:rPr>
        <w:t>being developed.</w:t>
      </w:r>
    </w:p>
    <w:p w:rsidR="00D22F9A" w:rsidRPr="00E66BF8" w:rsidRDefault="00D22F9A" w:rsidP="00D22F9A">
      <w:pPr>
        <w:spacing w:after="360"/>
        <w:rPr>
          <w:rFonts w:ascii="Arial" w:hAnsi="Arial" w:cs="Arial"/>
          <w:sz w:val="24"/>
          <w:szCs w:val="24"/>
        </w:rPr>
      </w:pPr>
      <w:r w:rsidRPr="00E66BF8">
        <w:rPr>
          <w:rFonts w:ascii="Arial" w:hAnsi="Arial" w:cs="Arial"/>
          <w:sz w:val="24"/>
          <w:szCs w:val="24"/>
        </w:rPr>
        <w:t>3 sub groups provided updates – reminder to everyone interested that they are welcome to attend these meetings</w:t>
      </w:r>
    </w:p>
    <w:p w:rsidR="00D22F9A" w:rsidRPr="00E66BF8" w:rsidRDefault="00D22F9A" w:rsidP="00D22F9A">
      <w:pPr>
        <w:spacing w:after="0"/>
        <w:rPr>
          <w:rFonts w:ascii="Arial" w:hAnsi="Arial" w:cs="Arial"/>
          <w:sz w:val="24"/>
          <w:szCs w:val="24"/>
        </w:rPr>
      </w:pPr>
      <w:r w:rsidRPr="00E66BF8">
        <w:rPr>
          <w:rFonts w:ascii="Arial" w:hAnsi="Arial" w:cs="Arial"/>
          <w:sz w:val="24"/>
          <w:szCs w:val="24"/>
        </w:rPr>
        <w:tab/>
        <w:t>Collections &amp; Cataloguing (formally Database)</w:t>
      </w:r>
      <w:r w:rsidRPr="00E66BF8">
        <w:rPr>
          <w:rFonts w:ascii="Arial" w:hAnsi="Arial" w:cs="Arial"/>
          <w:sz w:val="24"/>
          <w:szCs w:val="24"/>
        </w:rPr>
        <w:tab/>
        <w:t>Julie Weller</w:t>
      </w:r>
    </w:p>
    <w:p w:rsidR="00D22F9A" w:rsidRPr="00E66BF8" w:rsidRDefault="00D22F9A" w:rsidP="00D22F9A">
      <w:pPr>
        <w:spacing w:after="0"/>
        <w:rPr>
          <w:rFonts w:ascii="Arial" w:hAnsi="Arial" w:cs="Arial"/>
          <w:sz w:val="24"/>
          <w:szCs w:val="24"/>
        </w:rPr>
      </w:pPr>
      <w:r w:rsidRPr="00E66BF8">
        <w:rPr>
          <w:rFonts w:ascii="Arial" w:hAnsi="Arial" w:cs="Arial"/>
          <w:sz w:val="24"/>
          <w:szCs w:val="24"/>
        </w:rPr>
        <w:tab/>
        <w:t>Services</w:t>
      </w:r>
      <w:r w:rsidRPr="00E66BF8">
        <w:rPr>
          <w:rFonts w:ascii="Arial" w:hAnsi="Arial" w:cs="Arial"/>
          <w:sz w:val="24"/>
          <w:szCs w:val="24"/>
        </w:rPr>
        <w:tab/>
        <w:t>Jacquie Stretton</w:t>
      </w:r>
    </w:p>
    <w:p w:rsidR="00D22F9A" w:rsidRPr="00E66BF8" w:rsidRDefault="00D22F9A" w:rsidP="00D22F9A">
      <w:pPr>
        <w:spacing w:after="0"/>
        <w:rPr>
          <w:rFonts w:ascii="Arial" w:hAnsi="Arial" w:cs="Arial"/>
          <w:sz w:val="24"/>
          <w:szCs w:val="24"/>
        </w:rPr>
      </w:pPr>
      <w:r w:rsidRPr="00E66BF8">
        <w:rPr>
          <w:rFonts w:ascii="Arial" w:hAnsi="Arial" w:cs="Arial"/>
          <w:sz w:val="24"/>
          <w:szCs w:val="24"/>
        </w:rPr>
        <w:tab/>
        <w:t>Systems</w:t>
      </w:r>
      <w:r w:rsidRPr="00E66BF8">
        <w:rPr>
          <w:rFonts w:ascii="Arial" w:hAnsi="Arial" w:cs="Arial"/>
          <w:sz w:val="24"/>
          <w:szCs w:val="24"/>
        </w:rPr>
        <w:tab/>
        <w:t>Aaron McBride</w:t>
      </w:r>
    </w:p>
    <w:p w:rsidR="00D22F9A" w:rsidRPr="00E66BF8" w:rsidRDefault="00D22F9A" w:rsidP="00D22F9A">
      <w:pPr>
        <w:spacing w:after="0"/>
        <w:rPr>
          <w:rFonts w:ascii="Arial" w:hAnsi="Arial" w:cs="Arial"/>
          <w:sz w:val="24"/>
          <w:szCs w:val="24"/>
        </w:rPr>
      </w:pPr>
      <w:r>
        <w:rPr>
          <w:rFonts w:ascii="Arial" w:hAnsi="Arial" w:cs="Arial"/>
          <w:sz w:val="24"/>
          <w:szCs w:val="24"/>
        </w:rPr>
        <w:t xml:space="preserve">As an outcome of the LMS User Group meeting it was suggested that one of the ways to improve communication would be to provide additional support.  </w:t>
      </w:r>
    </w:p>
    <w:p w:rsidR="00B85D53" w:rsidRPr="00D22F9A" w:rsidRDefault="00D22F9A" w:rsidP="00D22F9A">
      <w:pPr>
        <w:spacing w:after="360"/>
        <w:rPr>
          <w:rFonts w:ascii="Arial" w:hAnsi="Arial" w:cs="Arial"/>
          <w:sz w:val="24"/>
          <w:szCs w:val="24"/>
        </w:rPr>
      </w:pPr>
      <w:r w:rsidRPr="000E0B31">
        <w:rPr>
          <w:rFonts w:ascii="Arial" w:hAnsi="Arial" w:cs="Arial"/>
          <w:sz w:val="24"/>
          <w:szCs w:val="24"/>
        </w:rPr>
        <w:t>As such</w:t>
      </w:r>
      <w:r>
        <w:rPr>
          <w:rFonts w:ascii="Arial" w:hAnsi="Arial" w:cs="Arial"/>
          <w:sz w:val="24"/>
          <w:szCs w:val="24"/>
          <w:u w:val="single"/>
        </w:rPr>
        <w:t xml:space="preserve"> </w:t>
      </w:r>
      <w:r w:rsidRPr="00E66BF8">
        <w:rPr>
          <w:rFonts w:ascii="Arial" w:hAnsi="Arial" w:cs="Arial"/>
          <w:sz w:val="24"/>
          <w:szCs w:val="24"/>
        </w:rPr>
        <w:t>Kim McColl is keen to provide additional opportunities for PLS staff to provide face to face support and so at future quarterlies will have staff attend to be available for you to discuss any of those niggly questions and problems with them during the day.</w:t>
      </w:r>
      <w:r>
        <w:rPr>
          <w:rFonts w:ascii="Arial" w:hAnsi="Arial" w:cs="Arial"/>
          <w:sz w:val="24"/>
          <w:szCs w:val="24"/>
        </w:rPr>
        <w:t xml:space="preserve"> The timeline and our full agenda didn’t lend itself to today, but this will be offered as of next quarterly in May at Pt Adelaide Enfield.</w:t>
      </w:r>
    </w:p>
    <w:sectPr w:rsidR="00B85D53" w:rsidRPr="00D22F9A" w:rsidSect="00630C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269C"/>
    <w:rsid w:val="0090269C"/>
    <w:rsid w:val="00B85D53"/>
    <w:rsid w:val="00D22F9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F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sa.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2014-02-26T04:18:00Z</dcterms:created>
  <dcterms:modified xsi:type="dcterms:W3CDTF">2014-02-26T04:18:00Z</dcterms:modified>
</cp:coreProperties>
</file>